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FA1" w:rsidRPr="00CC1D65" w:rsidRDefault="00CC1D65" w:rsidP="00CC1D65">
      <w:pPr>
        <w:spacing w:after="0"/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Fonts w:ascii="Times New Roman" w:hAnsi="Times New Roman" w:cs="Times New Roman"/>
          <w:b/>
          <w:color w:val="1C1E21"/>
          <w:sz w:val="24"/>
          <w:szCs w:val="24"/>
        </w:rPr>
        <w:t>HƯỚNG DẪN ĐĂNG KÝ XÉT TUYỂN NĂM 2020</w:t>
      </w:r>
      <w:r w:rsidR="00BF7FA1" w:rsidRPr="00CC1D65">
        <w:rPr>
          <w:rFonts w:ascii="Times New Roman" w:hAnsi="Times New Roman" w:cs="Times New Roman"/>
          <w:b/>
          <w:color w:val="1C1E21"/>
          <w:sz w:val="24"/>
          <w:szCs w:val="24"/>
        </w:rPr>
        <w:br/>
      </w:r>
      <w:r w:rsidR="00BF7FA1" w:rsidRPr="00CC1D65">
        <w:rPr>
          <w:rStyle w:val="6qdm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1.</w:t>
      </w:r>
      <w:r w:rsidR="00BF7FA1" w:rsidRPr="00CC1D65">
        <w:rPr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 Tiêu chí xét tuyển:</w:t>
      </w:r>
      <w:r w:rsidR="00BF7FA1"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Xét tuyển bằng Học bạ</w:t>
      </w:r>
    </w:p>
    <w:p w:rsidR="00BF7FA1" w:rsidRPr="00CC1D65" w:rsidRDefault="00BF7FA1" w:rsidP="00CC1D65">
      <w:pPr>
        <w:spacing w:after="0"/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- Xét điểm trung bình cả năm lớp 12 (đối với hệ Cao đẳng)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;</w:t>
      </w:r>
      <w:bookmarkStart w:id="0" w:name="_GoBack"/>
      <w:bookmarkEnd w:id="0"/>
    </w:p>
    <w:p w:rsidR="00BF7FA1" w:rsidRPr="00CC1D65" w:rsidRDefault="00BF7FA1" w:rsidP="00CC1D65">
      <w:pPr>
        <w:spacing w:after="0"/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- 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Xét điểm trung bình cả năm lớp 9 (đối với hệ Trung cấp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).</w:t>
      </w:r>
    </w:p>
    <w:p w:rsidR="00CC1D65" w:rsidRPr="00CC1D65" w:rsidRDefault="00BF7FA1" w:rsidP="00CC1D65">
      <w:pPr>
        <w:spacing w:after="0"/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Style w:val="6qdm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2.</w:t>
      </w:r>
      <w:r w:rsidRPr="00CC1D65">
        <w:rPr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 Hồ sơ xét tuyển: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Theo mẫu 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tuyển sinh năm 2020 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của Trườ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ng.</w:t>
      </w:r>
      <w:r w:rsidRPr="00CC1D65">
        <w:rPr>
          <w:rFonts w:ascii="Times New Roman" w:hAnsi="Times New Roman" w:cs="Times New Roman"/>
          <w:color w:val="1C1E21"/>
          <w:sz w:val="24"/>
          <w:szCs w:val="24"/>
        </w:rPr>
        <w:br/>
      </w:r>
      <w:r w:rsidRPr="00CC1D65">
        <w:rPr>
          <w:rStyle w:val="6qdm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3.</w:t>
      </w:r>
      <w:r w:rsidRPr="00CC1D65">
        <w:rPr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 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Thời gian nhận hồ sơ: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từ ngày thông báo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đến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ngày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30/09/20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20.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br/>
      </w:r>
      <w:r w:rsidRPr="00CC1D65">
        <w:rPr>
          <w:rStyle w:val="6qdm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4.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 Đăng ký xét tuyển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: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 xml:space="preserve">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trực tuyến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tại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trang web 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www.lttc.edu.vn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 (mục Đăng ký xét tuyển)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br/>
      </w:r>
      <w:r w:rsidRPr="00CC1D65">
        <w:rPr>
          <w:rStyle w:val="6qdm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5.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 xml:space="preserve"> Hồ sơ </w:t>
      </w:r>
      <w:r w:rsid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 xml:space="preserve">làm thủ tục 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nhập học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(Khi nhận thông tin trúng tuyển):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br/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-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H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ọc bạ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THPT/THCS (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Bản sao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có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công chứng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)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;</w:t>
      </w: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br/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-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B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ằng tốt nghiệp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THPT/THCS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hoặc giấy chứng nhận tốt nghiệp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THPT/THCS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tạm thời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(Bản sao có công chứng);</w:t>
      </w:r>
    </w:p>
    <w:p w:rsidR="00CC1D65" w:rsidRDefault="00CC1D65" w:rsidP="00CC1D65">
      <w:pPr>
        <w:spacing w:after="0"/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- Hộ khẩu thường trú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(Bản sao có công chứng)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;</w:t>
      </w:r>
      <w:r w:rsidR="00BF7FA1"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br/>
      </w:r>
      <w:r w:rsidR="00BF7FA1"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- </w:t>
      </w:r>
      <w:r w:rsidR="00BF7FA1"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Giấ</w:t>
      </w:r>
      <w:r w:rsidR="00BF7FA1"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y khai sinh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(Bản sao có công chứng)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;</w:t>
      </w:r>
    </w:p>
    <w:p w:rsidR="00BF7FA1" w:rsidRPr="00CC1D65" w:rsidRDefault="00CC1D65" w:rsidP="00CC1D65">
      <w:pPr>
        <w:spacing w:after="0"/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- Giấy xác nhận đối tượng ưu tiên (Bản sao có công chứng, nếu có);</w:t>
      </w:r>
    </w:p>
    <w:p w:rsidR="00CC1D65" w:rsidRPr="00CC1D65" w:rsidRDefault="00CC1D65" w:rsidP="00CC1D65">
      <w:pPr>
        <w:spacing w:after="0"/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</w:pP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Các bản sao NẾU KHÔNG CÓ CÔNG CHỨNG thí sinh mang theo bảng gốc để trường đối chiếu.</w:t>
      </w:r>
    </w:p>
    <w:p w:rsidR="00CC1D65" w:rsidRPr="00CC1D65" w:rsidRDefault="00CC1D65" w:rsidP="00CC1D65">
      <w:pPr>
        <w:spacing w:after="0"/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 xml:space="preserve">6. </w:t>
      </w:r>
      <w:r w:rsidRPr="00CC1D65">
        <w:rPr>
          <w:rStyle w:val="textexposedshow"/>
          <w:rFonts w:ascii="Times New Roman" w:hAnsi="Times New Roman" w:cs="Times New Roman"/>
          <w:b/>
          <w:color w:val="1C1E21"/>
          <w:sz w:val="24"/>
          <w:szCs w:val="24"/>
          <w:shd w:val="clear" w:color="auto" w:fill="FFFFFF"/>
        </w:rPr>
        <w:t>Lệ phí đăng ký xét tuyển:</w:t>
      </w:r>
      <w:r w:rsidRPr="00CC1D65"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 xml:space="preserve"> 30.000 đồng/hồ sơ</w:t>
      </w:r>
    </w:p>
    <w:p w:rsidR="00BF7FA1" w:rsidRPr="00CC1D65" w:rsidRDefault="00BF7FA1" w:rsidP="00CC1D65">
      <w:pPr>
        <w:spacing w:after="0"/>
        <w:rPr>
          <w:rStyle w:val="textexposedshow"/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</w:pP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---------------------------------------------------------------------------------------------</w:t>
      </w:r>
    </w:p>
    <w:p w:rsidR="00BF7FA1" w:rsidRPr="00CC1D65" w:rsidRDefault="00BF7FA1" w:rsidP="00CC1D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D65">
        <w:rPr>
          <w:rFonts w:ascii="Times New Roman" w:hAnsi="Times New Roman" w:cs="Times New Roman"/>
          <w:color w:val="1C1E21"/>
          <w:sz w:val="24"/>
          <w:szCs w:val="24"/>
          <w:shd w:val="clear" w:color="auto" w:fill="FFFFFF"/>
        </w:rPr>
        <w:t>Mọi thông tin xin vui lòng liên hệ: Phòng Tuyển sinh - Đào tạo; Địa chỉ: số 390 Hoàng Văn Thụ, Phường 4, Quận Tân Bình, Tp. Hồ Chí Minh; Điện thoại liên hệ: (028) 38 110 521</w:t>
      </w:r>
      <w:r w:rsidRPr="00CC1D65">
        <w:rPr>
          <w:rFonts w:ascii="Times New Roman" w:hAnsi="Times New Roman" w:cs="Times New Roman"/>
          <w:color w:val="1C1E21"/>
          <w:sz w:val="24"/>
          <w:szCs w:val="24"/>
        </w:rPr>
        <w:br/>
      </w:r>
    </w:p>
    <w:sectPr w:rsidR="00BF7FA1" w:rsidRPr="00CC1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FA1"/>
    <w:rsid w:val="005278D4"/>
    <w:rsid w:val="006421AA"/>
    <w:rsid w:val="00BF7FA1"/>
    <w:rsid w:val="00C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283CC7-C56E-4A87-B623-D0C96C5B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6qdm">
    <w:name w:val="_6qdm"/>
    <w:basedOn w:val="DefaultParagraphFont"/>
    <w:rsid w:val="00BF7FA1"/>
  </w:style>
  <w:style w:type="character" w:customStyle="1" w:styleId="textexposedshow">
    <w:name w:val="text_exposed_show"/>
    <w:basedOn w:val="DefaultParagraphFont"/>
    <w:rsid w:val="00BF7FA1"/>
  </w:style>
  <w:style w:type="character" w:styleId="Hyperlink">
    <w:name w:val="Hyperlink"/>
    <w:basedOn w:val="DefaultParagraphFont"/>
    <w:uiPriority w:val="99"/>
    <w:semiHidden/>
    <w:unhideWhenUsed/>
    <w:rsid w:val="00BF7F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1</cp:revision>
  <dcterms:created xsi:type="dcterms:W3CDTF">2020-01-15T09:12:00Z</dcterms:created>
  <dcterms:modified xsi:type="dcterms:W3CDTF">2020-01-15T09:27:00Z</dcterms:modified>
</cp:coreProperties>
</file>